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3869" w14:textId="1F227527" w:rsidR="00C602F2" w:rsidRPr="00C602F2" w:rsidRDefault="00C602F2" w:rsidP="00C602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3E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9C92BE" wp14:editId="16C380C2">
            <wp:simplePos x="0" y="0"/>
            <wp:positionH relativeFrom="column">
              <wp:posOffset>5508</wp:posOffset>
            </wp:positionH>
            <wp:positionV relativeFrom="paragraph">
              <wp:posOffset>5508</wp:posOffset>
            </wp:positionV>
            <wp:extent cx="5182773" cy="3547432"/>
            <wp:effectExtent l="0" t="0" r="0" b="0"/>
            <wp:wrapTight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ight>
            <wp:docPr id="1158130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773" cy="354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2F2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по профилактике гриппа и ОРВИ</w:t>
      </w:r>
    </w:p>
    <w:p w14:paraId="2C0A9650" w14:textId="77777777" w:rsidR="00C602F2" w:rsidRPr="00C602F2" w:rsidRDefault="00C602F2" w:rsidP="00613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Профилактика гриппа у детей дошкольного возраста – надежный способ уменьшить риск возникновения респираторных заболеваний</w:t>
      </w:r>
    </w:p>
    <w:p w14:paraId="2D3539A1" w14:textId="18617CAC" w:rsidR="00C602F2" w:rsidRPr="00C602F2" w:rsidRDefault="00C602F2" w:rsidP="00613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Чтобы защитить своего кроху от вирусов, некоторые родители пытаются оградить его от лишних контактов (это так называемая экспозиционная профилактика, профилактика от заражения). Это правильная тактика, поскольку инфицирование происходит воздушно-капельным путем. Если вы знаете, что ваши родственники или друзья заболели, необходимо на время отказаться от встреч с ними. Карантин – это также один из методов экспозиционной профилактики.</w:t>
      </w:r>
    </w:p>
    <w:p w14:paraId="5FD48D39" w14:textId="6EF89D09" w:rsidR="00C602F2" w:rsidRPr="00C602F2" w:rsidRDefault="0061333C" w:rsidP="006133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E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B22D8F" wp14:editId="7912A1F4">
            <wp:simplePos x="0" y="0"/>
            <wp:positionH relativeFrom="column">
              <wp:posOffset>4852670</wp:posOffset>
            </wp:positionH>
            <wp:positionV relativeFrom="paragraph">
              <wp:posOffset>845820</wp:posOffset>
            </wp:positionV>
            <wp:extent cx="4989830" cy="3646170"/>
            <wp:effectExtent l="0" t="0" r="1270" b="0"/>
            <wp:wrapSquare wrapText="bothSides"/>
            <wp:docPr id="120975213" name="Рисунок 4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F2" w:rsidRPr="00C602F2">
        <w:rPr>
          <w:rFonts w:ascii="Times New Roman" w:hAnsi="Times New Roman" w:cs="Times New Roman"/>
          <w:sz w:val="24"/>
          <w:szCs w:val="24"/>
        </w:rPr>
        <w:t>Но, во-первых, невозможно растить детей в закрытом пространстве – вам все равно придется выходить на прогулку и в магазин, ходить на работу, и там вероятность встречи с больным человеком весьма высока. Во-вторых, «прячась» от вирусов, ребенок не закаляется, его иммунитет не учится бороться с ними, и при выходе «в свет», в частности, в детсад, вероятность заболеть увеличится в разы. Поэтому требуется более активная диспозиционная профилактика гриппа у детей дошкольного возраста.</w:t>
      </w:r>
      <w:r w:rsidRPr="00D53E4F">
        <w:rPr>
          <w:rFonts w:ascii="Times New Roman" w:hAnsi="Times New Roman" w:cs="Times New Roman"/>
          <w:sz w:val="24"/>
          <w:szCs w:val="24"/>
        </w:rPr>
        <w:t xml:space="preserve"> </w:t>
      </w:r>
      <w:r w:rsidR="00C602F2" w:rsidRPr="00C602F2">
        <w:rPr>
          <w:rFonts w:ascii="Times New Roman" w:hAnsi="Times New Roman" w:cs="Times New Roman"/>
          <w:sz w:val="24"/>
          <w:szCs w:val="24"/>
        </w:rPr>
        <w:t>На современном этапе развития медицины все еще сохраняется актуальность вопросов, связанных с заболеваемостью инфекционными заболеваниями, относящимися к группе ОРВИ либо ОРЗ. </w:t>
      </w:r>
    </w:p>
    <w:p w14:paraId="783AB1D9" w14:textId="44983B29" w:rsidR="00C602F2" w:rsidRPr="00C602F2" w:rsidRDefault="00C602F2" w:rsidP="00C602F2">
      <w:pPr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 xml:space="preserve">      К сожалению, довольно плохим контролем характеризуются острые респираторные вирусные инфекции, число </w:t>
      </w:r>
      <w:r w:rsidR="0061333C" w:rsidRPr="00D53E4F">
        <w:rPr>
          <w:rFonts w:ascii="Times New Roman" w:hAnsi="Times New Roman" w:cs="Times New Roman"/>
          <w:sz w:val="24"/>
          <w:szCs w:val="24"/>
        </w:rPr>
        <w:t>детей,</w:t>
      </w:r>
      <w:r w:rsidRPr="00C602F2">
        <w:rPr>
          <w:rFonts w:ascii="Times New Roman" w:hAnsi="Times New Roman" w:cs="Times New Roman"/>
          <w:sz w:val="24"/>
          <w:szCs w:val="24"/>
        </w:rPr>
        <w:t xml:space="preserve"> заболевших которыми, невзирая на некоторое снижение в определенные периоды, все же в общем значении каждый год растет.</w:t>
      </w:r>
    </w:p>
    <w:p w14:paraId="16FA851C" w14:textId="77777777" w:rsidR="00D53E4F" w:rsidRPr="00D53E4F" w:rsidRDefault="00D53E4F" w:rsidP="00C602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C5D27B" w14:textId="34E97922" w:rsidR="00C602F2" w:rsidRPr="00C602F2" w:rsidRDefault="00D53E4F" w:rsidP="00C602F2">
      <w:pPr>
        <w:rPr>
          <w:rFonts w:ascii="Times New Roman" w:hAnsi="Times New Roman" w:cs="Times New Roman"/>
          <w:sz w:val="24"/>
          <w:szCs w:val="24"/>
        </w:rPr>
      </w:pPr>
      <w:r w:rsidRPr="00D53E4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A028731" wp14:editId="5D24BDF7">
            <wp:simplePos x="0" y="0"/>
            <wp:positionH relativeFrom="column">
              <wp:posOffset>-170815</wp:posOffset>
            </wp:positionH>
            <wp:positionV relativeFrom="paragraph">
              <wp:posOffset>5080</wp:posOffset>
            </wp:positionV>
            <wp:extent cx="5904865" cy="3778250"/>
            <wp:effectExtent l="0" t="0" r="635" b="0"/>
            <wp:wrapThrough wrapText="bothSides">
              <wp:wrapPolygon edited="0">
                <wp:start x="0" y="0"/>
                <wp:lineTo x="0" y="21455"/>
                <wp:lineTo x="21533" y="21455"/>
                <wp:lineTo x="21533" y="0"/>
                <wp:lineTo x="0" y="0"/>
              </wp:wrapPolygon>
            </wp:wrapThrough>
            <wp:docPr id="18461526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F2" w:rsidRPr="00C602F2">
        <w:rPr>
          <w:rFonts w:ascii="Times New Roman" w:hAnsi="Times New Roman" w:cs="Times New Roman"/>
          <w:b/>
          <w:bCs/>
          <w:sz w:val="24"/>
          <w:szCs w:val="24"/>
        </w:rPr>
        <w:t>Как происходит заражение?</w:t>
      </w:r>
    </w:p>
    <w:p w14:paraId="0628B43F" w14:textId="13DCDDC0" w:rsidR="00C602F2" w:rsidRPr="00C602F2" w:rsidRDefault="00D53E4F" w:rsidP="00C602F2">
      <w:pPr>
        <w:rPr>
          <w:rFonts w:ascii="Times New Roman" w:hAnsi="Times New Roman" w:cs="Times New Roman"/>
          <w:sz w:val="24"/>
          <w:szCs w:val="24"/>
        </w:rPr>
      </w:pPr>
      <w:r w:rsidRPr="00D53E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C207F74" wp14:editId="1872BF3E">
            <wp:simplePos x="0" y="0"/>
            <wp:positionH relativeFrom="column">
              <wp:posOffset>5667750</wp:posOffset>
            </wp:positionH>
            <wp:positionV relativeFrom="paragraph">
              <wp:posOffset>2204154</wp:posOffset>
            </wp:positionV>
            <wp:extent cx="3866921" cy="3866921"/>
            <wp:effectExtent l="0" t="0" r="635" b="63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8910577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21" cy="386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F2" w:rsidRPr="00C602F2">
        <w:rPr>
          <w:rFonts w:ascii="Times New Roman" w:hAnsi="Times New Roman" w:cs="Times New Roman"/>
          <w:sz w:val="24"/>
          <w:szCs w:val="24"/>
        </w:rPr>
        <w:t>  Возбудителями простудных заболеваний выступает разнообразные агенты. Выделяется вирусная и бактериальная природа респираторных заболеваний, возбудители которых представлены стафилококками, стрептококками, кишечной палочкой и пр. В медицине разделяют три вида гриппа: А, В, С — первый из которых зачастую приводит к эпидемии, а случаи двух других – единичные. Наибольшему риску подвержены малыши. Для каждого взрослого человека известно, что вирусы в организм здорового человека в преимущественной степени поступают от больного лица. Кроме заражения простудными заболеваниями при непосредственном общении с заболевшим, посредством воздушно-капельного пути, возможно заразиться и через предметы быта, которыми пользовался больной. Таким образом, помимо воздушно-капельного пути заражения, в педиатрии выделяется еще и контактно-бытовой, который способствует проникновению вирусных микроорганизмов в детский организм. Как проявляется ОРВИ у детей и особенности течения.</w:t>
      </w:r>
      <w:r w:rsidRPr="00D53E4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70B69B8" w14:textId="5778EFDC" w:rsidR="0061333C" w:rsidRPr="00D53E4F" w:rsidRDefault="0061333C" w:rsidP="00C602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7763A" w14:textId="5596A270" w:rsidR="00C602F2" w:rsidRPr="00C602F2" w:rsidRDefault="0061333C" w:rsidP="00C602F2">
      <w:pPr>
        <w:rPr>
          <w:rFonts w:ascii="Times New Roman" w:hAnsi="Times New Roman" w:cs="Times New Roman"/>
          <w:sz w:val="24"/>
          <w:szCs w:val="24"/>
        </w:rPr>
      </w:pPr>
      <w:r w:rsidRPr="00D53E4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3501F4E" wp14:editId="54C980A7">
            <wp:simplePos x="0" y="0"/>
            <wp:positionH relativeFrom="column">
              <wp:posOffset>4554855</wp:posOffset>
            </wp:positionH>
            <wp:positionV relativeFrom="paragraph">
              <wp:posOffset>221615</wp:posOffset>
            </wp:positionV>
            <wp:extent cx="5177790" cy="3869690"/>
            <wp:effectExtent l="0" t="0" r="3810" b="0"/>
            <wp:wrapTight wrapText="bothSides">
              <wp:wrapPolygon edited="0">
                <wp:start x="0" y="0"/>
                <wp:lineTo x="0" y="21479"/>
                <wp:lineTo x="21536" y="21479"/>
                <wp:lineTo x="21536" y="0"/>
                <wp:lineTo x="0" y="0"/>
              </wp:wrapPolygon>
            </wp:wrapTight>
            <wp:docPr id="760542324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F2" w:rsidRPr="00C602F2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по профилактике ОРВИ и гриппа у детей</w:t>
      </w:r>
    </w:p>
    <w:p w14:paraId="4E9633A5" w14:textId="77777777" w:rsidR="00C602F2" w:rsidRPr="00C602F2" w:rsidRDefault="00C602F2" w:rsidP="00C602F2">
      <w:pPr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Профилактические меры, которые необходимо выполнять родителям для предупреждения заражения ребенка простудными заболеваниями, представлены:</w:t>
      </w:r>
    </w:p>
    <w:p w14:paraId="73481D40" w14:textId="77777777" w:rsidR="00C602F2" w:rsidRPr="00C602F2" w:rsidRDefault="00C602F2" w:rsidP="0061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1. Соблюдением правил гигиены, которые заключаются в: </w:t>
      </w:r>
    </w:p>
    <w:p w14:paraId="30971810" w14:textId="77777777" w:rsidR="00C602F2" w:rsidRPr="00C602F2" w:rsidRDefault="00C602F2" w:rsidP="006133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Режиме дня;</w:t>
      </w:r>
    </w:p>
    <w:p w14:paraId="2F82E260" w14:textId="77777777" w:rsidR="00C602F2" w:rsidRPr="00C602F2" w:rsidRDefault="00C602F2" w:rsidP="006133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 Избегании переохлаждения, либо перегрева; </w:t>
      </w:r>
    </w:p>
    <w:p w14:paraId="4B333811" w14:textId="77777777" w:rsidR="00C602F2" w:rsidRPr="00C602F2" w:rsidRDefault="00C602F2" w:rsidP="006133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Регулярном и тщательном мытье рук с мылом; </w:t>
      </w:r>
    </w:p>
    <w:p w14:paraId="06FAD10D" w14:textId="77777777" w:rsidR="00C602F2" w:rsidRPr="00C602F2" w:rsidRDefault="00C602F2" w:rsidP="006133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Использовании индивидуальных предметов личной гигиены;</w:t>
      </w:r>
    </w:p>
    <w:p w14:paraId="5F329046" w14:textId="77777777" w:rsidR="00C602F2" w:rsidRPr="00C602F2" w:rsidRDefault="00C602F2" w:rsidP="0061333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 Пользовании носовым платком во время кашля либо чихания;</w:t>
      </w:r>
    </w:p>
    <w:p w14:paraId="31D5C23E" w14:textId="77777777" w:rsidR="00C602F2" w:rsidRPr="00C602F2" w:rsidRDefault="00C602F2" w:rsidP="0061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2. Регулярным проветриванием и уборкой в детской комнате и жилом помещении в целом. </w:t>
      </w:r>
    </w:p>
    <w:p w14:paraId="7089A52E" w14:textId="77777777" w:rsidR="00C602F2" w:rsidRPr="00C602F2" w:rsidRDefault="00C602F2" w:rsidP="0061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3. Закаливанием детского организма.</w:t>
      </w:r>
    </w:p>
    <w:p w14:paraId="6B92BBB0" w14:textId="77777777" w:rsidR="00C602F2" w:rsidRPr="00C602F2" w:rsidRDefault="00C602F2" w:rsidP="0061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4. Профилактикой недугов простудного характера при помощи специально предназначенных лекарственных средств.</w:t>
      </w:r>
    </w:p>
    <w:p w14:paraId="77373104" w14:textId="343A31AD" w:rsidR="00C602F2" w:rsidRPr="00C602F2" w:rsidRDefault="00C602F2" w:rsidP="0061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b/>
          <w:bCs/>
          <w:sz w:val="24"/>
          <w:szCs w:val="24"/>
        </w:rPr>
        <w:t> В случае первых симптомов болезни необходимо:</w:t>
      </w:r>
    </w:p>
    <w:p w14:paraId="1B605DD1" w14:textId="77777777" w:rsidR="00C602F2" w:rsidRPr="00C602F2" w:rsidRDefault="00C602F2" w:rsidP="0061333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Ограничить общение заболевшего с иными членами семьи.</w:t>
      </w:r>
    </w:p>
    <w:p w14:paraId="5AFBDC0A" w14:textId="77777777" w:rsidR="00C602F2" w:rsidRPr="00C602F2" w:rsidRDefault="00C602F2" w:rsidP="0061333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Обратиться за помощью к специалисту.</w:t>
      </w:r>
    </w:p>
    <w:p w14:paraId="0B353F8E" w14:textId="77777777" w:rsidR="00C602F2" w:rsidRPr="00D53E4F" w:rsidRDefault="00C602F2" w:rsidP="0061333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2F2">
        <w:rPr>
          <w:rFonts w:ascii="Times New Roman" w:hAnsi="Times New Roman" w:cs="Times New Roman"/>
          <w:sz w:val="24"/>
          <w:szCs w:val="24"/>
        </w:rPr>
        <w:t>Не отправлять ребенка в детский сад.</w:t>
      </w:r>
    </w:p>
    <w:p w14:paraId="2C56B387" w14:textId="32557239" w:rsidR="00C602F2" w:rsidRPr="00D53E4F" w:rsidRDefault="00C602F2" w:rsidP="00C602F2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C602F2" w:rsidRPr="00D53E4F" w:rsidSect="00C602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46F34"/>
    <w:multiLevelType w:val="multilevel"/>
    <w:tmpl w:val="C87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7110F"/>
    <w:multiLevelType w:val="multilevel"/>
    <w:tmpl w:val="45AE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140081">
    <w:abstractNumId w:val="1"/>
  </w:num>
  <w:num w:numId="2" w16cid:durableId="203603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2"/>
    <w:rsid w:val="0061333C"/>
    <w:rsid w:val="00634585"/>
    <w:rsid w:val="00992348"/>
    <w:rsid w:val="00C602F2"/>
    <w:rsid w:val="00CC519C"/>
    <w:rsid w:val="00D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799C"/>
  <w15:chartTrackingRefBased/>
  <w15:docId w15:val="{FDA02E73-A286-4362-8AC2-C1294788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5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9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Кораблик</dc:creator>
  <cp:keywords/>
  <dc:description/>
  <cp:lastModifiedBy>дс Кораблик</cp:lastModifiedBy>
  <cp:revision>3</cp:revision>
  <dcterms:created xsi:type="dcterms:W3CDTF">2024-09-18T10:15:00Z</dcterms:created>
  <dcterms:modified xsi:type="dcterms:W3CDTF">2024-09-18T10:39:00Z</dcterms:modified>
</cp:coreProperties>
</file>